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7F51C" w14:textId="698B8B38" w:rsidR="00665A1F" w:rsidRPr="00665A1F" w:rsidRDefault="00665A1F" w:rsidP="00665A1F">
      <w:pPr>
        <w:spacing w:line="360" w:lineRule="auto"/>
        <w:jc w:val="right"/>
        <w:rPr>
          <w:rFonts w:asciiTheme="minorEastAsia" w:hAnsiTheme="minorEastAsia"/>
          <w:b/>
          <w:color w:val="FF0000"/>
          <w:sz w:val="22"/>
        </w:rPr>
      </w:pPr>
      <w:r w:rsidRPr="001F509F">
        <w:rPr>
          <w:rFonts w:asciiTheme="minorEastAsia" w:hAnsiTheme="minorEastAsia" w:hint="eastAsia"/>
          <w:b/>
          <w:color w:val="0000FF"/>
          <w:sz w:val="22"/>
        </w:rPr>
        <w:t>店主さんにお渡しして改善をお願いします</w:t>
      </w:r>
      <w:r w:rsidR="00EC0F35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hyperlink r:id="rId6" w:tgtFrame="_blank" w:history="1">
        <w:r w:rsidR="00EC0F35" w:rsidRPr="004F6B3D">
          <w:rPr>
            <w:rStyle w:val="aa"/>
            <w:rFonts w:asciiTheme="minorEastAsia" w:hAnsiTheme="minorEastAsia" w:hint="eastAsia"/>
            <w:b/>
            <w:color w:val="00B0F0"/>
            <w:sz w:val="22"/>
          </w:rPr>
          <w:t>啓発ポスター付</w:t>
        </w:r>
      </w:hyperlink>
    </w:p>
    <w:p w14:paraId="05C41DB4" w14:textId="12E304FF" w:rsidR="00930930" w:rsidRPr="001F509F" w:rsidRDefault="00572E69" w:rsidP="00293F00">
      <w:pPr>
        <w:spacing w:line="360" w:lineRule="auto"/>
        <w:jc w:val="center"/>
        <w:rPr>
          <w:rFonts w:asciiTheme="minorEastAsia" w:hAnsiTheme="minorEastAsia"/>
          <w:b/>
          <w:color w:val="FF0000"/>
          <w:sz w:val="36"/>
          <w:szCs w:val="36"/>
        </w:rPr>
      </w:pPr>
      <w:r w:rsidRPr="001F509F">
        <w:rPr>
          <w:rFonts w:asciiTheme="minorEastAsia" w:hAnsiTheme="minorEastAsia" w:hint="eastAsia"/>
          <w:b/>
          <w:color w:val="FF0000"/>
          <w:sz w:val="36"/>
          <w:szCs w:val="36"/>
        </w:rPr>
        <w:t>貴</w:t>
      </w:r>
      <w:r w:rsidR="001C72A7" w:rsidRPr="001F509F">
        <w:rPr>
          <w:rFonts w:asciiTheme="minorEastAsia" w:hAnsiTheme="minorEastAsia" w:hint="eastAsia"/>
          <w:b/>
          <w:color w:val="FF0000"/>
          <w:sz w:val="36"/>
          <w:szCs w:val="36"/>
        </w:rPr>
        <w:t>店の前に灰皿を置かないでください、撤去してください</w:t>
      </w:r>
    </w:p>
    <w:p w14:paraId="16027D3D" w14:textId="77777777" w:rsidR="00572E69" w:rsidRDefault="00572E69" w:rsidP="006B052A">
      <w:pPr>
        <w:ind w:leftChars="500" w:left="1050"/>
        <w:rPr>
          <w:rFonts w:asciiTheme="minorEastAsia" w:hAnsiTheme="minorEastAsia"/>
          <w:b/>
          <w:spacing w:val="-1"/>
          <w:sz w:val="24"/>
          <w:szCs w:val="24"/>
        </w:rPr>
      </w:pPr>
    </w:p>
    <w:p w14:paraId="50CB4F83" w14:textId="5194D6FB" w:rsidR="00353BAF" w:rsidRPr="00293F00" w:rsidRDefault="00353BAF" w:rsidP="006B052A">
      <w:pPr>
        <w:ind w:leftChars="500" w:left="1050"/>
        <w:rPr>
          <w:rFonts w:asciiTheme="minorEastAsia" w:hAnsiTheme="minorEastAsia" w:cs="ＭＳ Ｐゴシック"/>
          <w:kern w:val="0"/>
          <w:sz w:val="22"/>
        </w:rPr>
      </w:pPr>
      <w:r w:rsidRPr="00293F00">
        <w:rPr>
          <w:rFonts w:asciiTheme="minorEastAsia" w:hAnsiTheme="minorEastAsia" w:hint="eastAsia"/>
          <w:b/>
          <w:spacing w:val="-1"/>
          <w:sz w:val="24"/>
          <w:szCs w:val="24"/>
        </w:rPr>
        <w:t xml:space="preserve">　　　　　　　　　　　</w:t>
      </w:r>
      <w:r w:rsidR="00293F00">
        <w:rPr>
          <w:rFonts w:asciiTheme="minorEastAsia" w:hAnsiTheme="minorEastAsia" w:hint="eastAsia"/>
          <w:b/>
          <w:spacing w:val="-1"/>
          <w:sz w:val="24"/>
          <w:szCs w:val="24"/>
        </w:rPr>
        <w:t xml:space="preserve">　　</w:t>
      </w:r>
      <w:r w:rsidRPr="00293F00">
        <w:rPr>
          <w:rFonts w:asciiTheme="minorEastAsia" w:hAnsiTheme="minorEastAsia" w:hint="eastAsia"/>
          <w:spacing w:val="-1"/>
          <w:sz w:val="22"/>
        </w:rPr>
        <w:t>一般社団</w:t>
      </w:r>
      <w:r w:rsidRPr="00293F00">
        <w:rPr>
          <w:rFonts w:asciiTheme="minorEastAsia" w:hAnsiTheme="minorEastAsia" w:hint="eastAsia"/>
          <w:bCs/>
          <w:sz w:val="22"/>
        </w:rPr>
        <w:t xml:space="preserve">法人 </w:t>
      </w:r>
      <w:r w:rsidRPr="00293F00">
        <w:rPr>
          <w:rFonts w:asciiTheme="minorEastAsia" w:hAnsiTheme="minorEastAsia" w:cs="ＭＳ Ｐゴシック"/>
          <w:kern w:val="0"/>
          <w:sz w:val="22"/>
        </w:rPr>
        <w:t>日本禁煙学会</w:t>
      </w:r>
    </w:p>
    <w:p w14:paraId="22B638B2" w14:textId="357D43EE" w:rsidR="00353BAF" w:rsidRPr="00293F00" w:rsidRDefault="00855798" w:rsidP="006B052A">
      <w:pPr>
        <w:ind w:leftChars="500" w:left="1050" w:firstLineChars="1500" w:firstLine="3300"/>
        <w:rPr>
          <w:rFonts w:asciiTheme="minorEastAsia" w:hAnsiTheme="minorEastAsia" w:cs="ＭＳ Ｐゴシック"/>
          <w:color w:val="0B4499"/>
          <w:kern w:val="0"/>
          <w:sz w:val="22"/>
        </w:rPr>
      </w:pPr>
      <w:hyperlink r:id="rId7" w:history="1">
        <w:r w:rsidRPr="003670F7">
          <w:rPr>
            <w:rStyle w:val="aa"/>
            <w:rFonts w:asciiTheme="minorEastAsia" w:hAnsiTheme="minorEastAsia" w:cs="ＭＳ Ｐゴシック" w:hint="eastAsia"/>
            <w:kern w:val="0"/>
            <w:sz w:val="22"/>
          </w:rPr>
          <w:t>http://www.jstc.</w:t>
        </w:r>
        <w:r>
          <w:rPr>
            <w:rStyle w:val="aa"/>
            <w:rFonts w:asciiTheme="minorEastAsia" w:hAnsiTheme="minorEastAsia" w:cs="ＭＳ Ｐゴシック" w:hint="eastAsia"/>
            <w:kern w:val="0"/>
            <w:sz w:val="22"/>
          </w:rPr>
          <w:t>or</w:t>
        </w:r>
        <w:r w:rsidRPr="003670F7">
          <w:rPr>
            <w:rStyle w:val="aa"/>
            <w:rFonts w:asciiTheme="minorEastAsia" w:hAnsiTheme="minorEastAsia" w:cs="ＭＳ Ｐゴシック" w:hint="eastAsia"/>
            <w:kern w:val="0"/>
            <w:sz w:val="22"/>
          </w:rPr>
          <w:t>.jp/</w:t>
        </w:r>
      </w:hyperlink>
      <w:bookmarkStart w:id="0" w:name="_GoBack"/>
      <w:bookmarkEnd w:id="0"/>
      <w:r w:rsidR="00873D05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</w:p>
    <w:p w14:paraId="3AEC4E17" w14:textId="77777777" w:rsidR="00665A1F" w:rsidRDefault="00353BAF" w:rsidP="00665A1F">
      <w:pPr>
        <w:widowControl/>
        <w:ind w:leftChars="500" w:left="1050"/>
        <w:rPr>
          <w:rFonts w:asciiTheme="minorEastAsia" w:hAnsiTheme="minorEastAsia" w:cs="ＭＳ Ｐゴシック"/>
          <w:kern w:val="0"/>
          <w:sz w:val="22"/>
        </w:rPr>
      </w:pPr>
      <w:r w:rsidRPr="00293F00">
        <w:rPr>
          <w:rFonts w:asciiTheme="minorEastAsia" w:hAnsiTheme="minorEastAsia" w:cs="ＭＳ Ｐゴシック"/>
          <w:kern w:val="0"/>
          <w:sz w:val="22"/>
        </w:rPr>
        <w:t xml:space="preserve">　　　　　　　　　　　　　　</w:t>
      </w:r>
      <w:r w:rsidR="00293F00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Pr="00293F00">
        <w:rPr>
          <w:rFonts w:asciiTheme="minorEastAsia" w:hAnsiTheme="minorEastAsia" w:cs="ＭＳ Ｐゴシック" w:hint="eastAsia"/>
          <w:kern w:val="0"/>
          <w:sz w:val="22"/>
        </w:rPr>
        <w:t>〒</w:t>
      </w:r>
      <w:r w:rsidRPr="00293F00">
        <w:rPr>
          <w:rFonts w:asciiTheme="minorEastAsia" w:hAnsiTheme="minorEastAsia" w:cs="ＭＳ Ｐゴシック"/>
          <w:kern w:val="0"/>
          <w:sz w:val="22"/>
        </w:rPr>
        <w:t>162-0063</w:t>
      </w:r>
      <w:r w:rsidR="00572E69">
        <w:rPr>
          <w:rFonts w:asciiTheme="minorEastAsia" w:hAnsiTheme="minorEastAsia" w:cs="ＭＳ Ｐゴシック"/>
          <w:kern w:val="0"/>
          <w:sz w:val="22"/>
        </w:rPr>
        <w:t xml:space="preserve"> </w:t>
      </w:r>
      <w:r w:rsidRPr="00293F00">
        <w:rPr>
          <w:rFonts w:asciiTheme="minorEastAsia" w:hAnsiTheme="minorEastAsia" w:cs="ＭＳ Ｐゴシック" w:hint="eastAsia"/>
          <w:kern w:val="0"/>
          <w:sz w:val="22"/>
        </w:rPr>
        <w:t>東京都</w:t>
      </w:r>
      <w:r w:rsidRPr="00293F00">
        <w:rPr>
          <w:rFonts w:asciiTheme="minorEastAsia" w:hAnsiTheme="minorEastAsia" w:cs="ＭＳ Ｐゴシック"/>
          <w:kern w:val="0"/>
          <w:sz w:val="22"/>
        </w:rPr>
        <w:t>新宿区市谷薬王寺町30-5-201</w:t>
      </w:r>
      <w:r w:rsidRPr="00293F00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</w:p>
    <w:p w14:paraId="65C58231" w14:textId="167C8E57" w:rsidR="00572E69" w:rsidRDefault="00353BAF" w:rsidP="00665A1F">
      <w:pPr>
        <w:widowControl/>
        <w:ind w:leftChars="500" w:left="1050"/>
        <w:rPr>
          <w:rFonts w:asciiTheme="minorEastAsia" w:hAnsiTheme="minorEastAsia" w:cs="ＭＳ Ｐゴシック"/>
          <w:kern w:val="0"/>
          <w:sz w:val="22"/>
        </w:rPr>
      </w:pPr>
      <w:r w:rsidRPr="00293F00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</w:p>
    <w:p w14:paraId="2AAB4346" w14:textId="77777777" w:rsidR="00572E69" w:rsidRDefault="00572E69" w:rsidP="00572E69">
      <w:pPr>
        <w:widowControl/>
        <w:ind w:leftChars="300" w:left="630"/>
        <w:rPr>
          <w:rFonts w:asciiTheme="minorEastAsia" w:hAnsiTheme="minorEastAsia" w:cs="ＭＳ Ｐゴシック"/>
          <w:kern w:val="0"/>
          <w:sz w:val="22"/>
        </w:rPr>
      </w:pPr>
    </w:p>
    <w:p w14:paraId="2687BA04" w14:textId="65207EBF" w:rsidR="00353BAF" w:rsidRPr="00293F00" w:rsidRDefault="00353BAF" w:rsidP="00572E69">
      <w:pPr>
        <w:widowControl/>
        <w:ind w:leftChars="300" w:left="630"/>
        <w:rPr>
          <w:rFonts w:asciiTheme="minorEastAsia" w:hAnsiTheme="minorEastAsia"/>
          <w:b/>
          <w:sz w:val="24"/>
          <w:szCs w:val="24"/>
        </w:rPr>
      </w:pPr>
      <w:r w:rsidRPr="00293F00">
        <w:rPr>
          <w:rFonts w:asciiTheme="minorEastAsia" w:hAnsiTheme="minorEastAsia" w:cs="ＭＳ Ｐゴシック" w:hint="eastAsia"/>
          <w:kern w:val="0"/>
          <w:sz w:val="22"/>
        </w:rPr>
        <w:t xml:space="preserve">　　　　　　　　　　　　　　　　　　　</w:t>
      </w:r>
    </w:p>
    <w:p w14:paraId="1DA90932" w14:textId="67A0E49C" w:rsidR="00885D7A" w:rsidRPr="00293F00" w:rsidRDefault="00353BAF" w:rsidP="0034267D">
      <w:pPr>
        <w:pStyle w:val="a3"/>
        <w:wordWrap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93F00">
        <w:rPr>
          <w:rFonts w:asciiTheme="minorEastAsia" w:eastAsiaTheme="minorEastAsia" w:hAnsiTheme="minorEastAsia" w:hint="eastAsia"/>
          <w:b/>
          <w:spacing w:val="-4"/>
          <w:sz w:val="24"/>
          <w:szCs w:val="24"/>
        </w:rPr>
        <w:t xml:space="preserve">　</w:t>
      </w:r>
      <w:r w:rsidR="001C72A7" w:rsidRPr="00293F00">
        <w:rPr>
          <w:rFonts w:asciiTheme="minorEastAsia" w:hAnsiTheme="minorEastAsia" w:hint="eastAsia"/>
          <w:b/>
          <w:sz w:val="24"/>
          <w:szCs w:val="24"/>
        </w:rPr>
        <w:t>コンビニ</w:t>
      </w:r>
      <w:r w:rsidR="0034267D">
        <w:rPr>
          <w:rFonts w:asciiTheme="minorEastAsia" w:hAnsiTheme="minorEastAsia" w:hint="eastAsia"/>
          <w:b/>
          <w:sz w:val="24"/>
          <w:szCs w:val="24"/>
        </w:rPr>
        <w:t>やサービス業などの</w:t>
      </w:r>
      <w:r w:rsidR="001C72A7" w:rsidRPr="00293F00">
        <w:rPr>
          <w:rFonts w:asciiTheme="minorEastAsia" w:hAnsiTheme="minorEastAsia" w:hint="eastAsia"/>
          <w:b/>
          <w:sz w:val="24"/>
          <w:szCs w:val="24"/>
        </w:rPr>
        <w:t>店の前に灰皿が置かれ</w:t>
      </w:r>
      <w:r w:rsidR="00572E69">
        <w:rPr>
          <w:rFonts w:asciiTheme="minorEastAsia" w:hAnsiTheme="minorEastAsia" w:hint="eastAsia"/>
          <w:b/>
          <w:sz w:val="24"/>
          <w:szCs w:val="24"/>
        </w:rPr>
        <w:t>ると</w:t>
      </w:r>
      <w:r w:rsidR="001C72A7" w:rsidRPr="00293F00">
        <w:rPr>
          <w:rFonts w:asciiTheme="minorEastAsia" w:hAnsiTheme="minorEastAsia" w:hint="eastAsia"/>
          <w:b/>
          <w:sz w:val="24"/>
          <w:szCs w:val="24"/>
        </w:rPr>
        <w:t>、</w:t>
      </w:r>
      <w:r w:rsidR="00572E69">
        <w:rPr>
          <w:rFonts w:asciiTheme="minorEastAsia" w:hAnsiTheme="minorEastAsia" w:hint="eastAsia"/>
          <w:b/>
          <w:sz w:val="24"/>
          <w:szCs w:val="24"/>
        </w:rPr>
        <w:t>喫煙する</w:t>
      </w:r>
      <w:r w:rsidR="001C72A7" w:rsidRPr="00293F00">
        <w:rPr>
          <w:rFonts w:asciiTheme="minorEastAsia" w:hAnsiTheme="minorEastAsia" w:hint="eastAsia"/>
          <w:b/>
          <w:sz w:val="24"/>
          <w:szCs w:val="24"/>
        </w:rPr>
        <w:t>利用客</w:t>
      </w:r>
      <w:r w:rsidR="00003476">
        <w:rPr>
          <w:rFonts w:asciiTheme="minorEastAsia" w:hAnsiTheme="minorEastAsia" w:hint="eastAsia"/>
          <w:b/>
          <w:sz w:val="24"/>
          <w:szCs w:val="24"/>
        </w:rPr>
        <w:t>も</w:t>
      </w:r>
      <w:r w:rsidR="001C72A7" w:rsidRPr="00293F00">
        <w:rPr>
          <w:rFonts w:asciiTheme="minorEastAsia" w:hAnsiTheme="minorEastAsia" w:hint="eastAsia"/>
          <w:b/>
          <w:sz w:val="24"/>
          <w:szCs w:val="24"/>
        </w:rPr>
        <w:t>通行者もそこ</w:t>
      </w:r>
      <w:r w:rsidR="00003476">
        <w:rPr>
          <w:rFonts w:asciiTheme="minorEastAsia" w:hAnsiTheme="minorEastAsia" w:hint="eastAsia"/>
          <w:b/>
          <w:sz w:val="24"/>
          <w:szCs w:val="24"/>
        </w:rPr>
        <w:t>に集まって</w:t>
      </w:r>
      <w:r w:rsidR="00572E69">
        <w:rPr>
          <w:rFonts w:asciiTheme="minorEastAsia" w:hAnsiTheme="minorEastAsia" w:hint="eastAsia"/>
          <w:b/>
          <w:sz w:val="24"/>
          <w:szCs w:val="24"/>
        </w:rPr>
        <w:t>喫煙するため</w:t>
      </w:r>
      <w:r w:rsidR="0034267D">
        <w:rPr>
          <w:rFonts w:asciiTheme="minorEastAsia" w:hAnsiTheme="minorEastAsia" w:hint="eastAsia"/>
          <w:b/>
          <w:sz w:val="24"/>
          <w:szCs w:val="24"/>
        </w:rPr>
        <w:t>、</w:t>
      </w:r>
      <w:r w:rsidR="00885D7A" w:rsidRPr="00293F00">
        <w:rPr>
          <w:rFonts w:asciiTheme="minorEastAsia" w:hAnsiTheme="minorEastAsia" w:hint="eastAsia"/>
          <w:b/>
          <w:sz w:val="24"/>
          <w:szCs w:val="24"/>
        </w:rPr>
        <w:t>タバコを吸わない利用客も</w:t>
      </w:r>
      <w:r w:rsidR="008863FA">
        <w:rPr>
          <w:rFonts w:asciiTheme="minorEastAsia" w:hAnsiTheme="minorEastAsia" w:hint="eastAsia"/>
          <w:b/>
          <w:sz w:val="24"/>
          <w:szCs w:val="24"/>
        </w:rPr>
        <w:t>公道の</w:t>
      </w:r>
      <w:r w:rsidR="00885D7A" w:rsidRPr="00293F00">
        <w:rPr>
          <w:rFonts w:asciiTheme="minorEastAsia" w:hAnsiTheme="minorEastAsia" w:hint="eastAsia"/>
          <w:b/>
          <w:sz w:val="24"/>
          <w:szCs w:val="24"/>
        </w:rPr>
        <w:t>通行者</w:t>
      </w:r>
      <w:r w:rsidR="00003476">
        <w:rPr>
          <w:rFonts w:asciiTheme="minorEastAsia" w:hAnsiTheme="minorEastAsia" w:hint="eastAsia"/>
          <w:b/>
          <w:sz w:val="24"/>
          <w:szCs w:val="24"/>
        </w:rPr>
        <w:t>（国民の83％以上が非喫煙者です）</w:t>
      </w:r>
      <w:r w:rsidR="00885D7A" w:rsidRPr="00293F00">
        <w:rPr>
          <w:rFonts w:asciiTheme="minorEastAsia" w:hAnsiTheme="minorEastAsia" w:hint="eastAsia"/>
          <w:b/>
          <w:sz w:val="24"/>
          <w:szCs w:val="24"/>
        </w:rPr>
        <w:t>も</w:t>
      </w:r>
      <w:r w:rsidR="001C72A7" w:rsidRPr="00293F00">
        <w:rPr>
          <w:rFonts w:asciiTheme="minorEastAsia" w:hAnsiTheme="minorEastAsia" w:hint="eastAsia"/>
          <w:b/>
          <w:sz w:val="24"/>
          <w:szCs w:val="24"/>
        </w:rPr>
        <w:t>多くが</w:t>
      </w:r>
      <w:r w:rsidR="00003476">
        <w:rPr>
          <w:rFonts w:asciiTheme="minorEastAsia" w:hAnsiTheme="minorEastAsia" w:hint="eastAsia"/>
          <w:b/>
          <w:sz w:val="24"/>
          <w:szCs w:val="24"/>
        </w:rPr>
        <w:t>、春夏秋冬</w:t>
      </w:r>
      <w:r w:rsidR="00DF025E">
        <w:rPr>
          <w:rFonts w:asciiTheme="minorEastAsia" w:hAnsiTheme="minorEastAsia" w:hint="eastAsia"/>
          <w:b/>
          <w:sz w:val="24"/>
          <w:szCs w:val="24"/>
        </w:rPr>
        <w:t>をとおし</w:t>
      </w:r>
      <w:r w:rsidR="00003476">
        <w:rPr>
          <w:rFonts w:asciiTheme="minorEastAsia" w:hAnsiTheme="minorEastAsia" w:hint="eastAsia"/>
          <w:b/>
          <w:sz w:val="24"/>
          <w:szCs w:val="24"/>
        </w:rPr>
        <w:t>日常的に</w:t>
      </w:r>
      <w:r w:rsidR="001C72A7" w:rsidRPr="00293F00">
        <w:rPr>
          <w:rFonts w:asciiTheme="minorEastAsia" w:hAnsiTheme="minorEastAsia" w:hint="eastAsia"/>
          <w:b/>
          <w:sz w:val="24"/>
          <w:szCs w:val="24"/>
        </w:rPr>
        <w:t>受動喫煙の危害を被っています。</w:t>
      </w:r>
    </w:p>
    <w:p w14:paraId="73E789B8" w14:textId="7C210F18" w:rsidR="00885D7A" w:rsidRPr="00293F00" w:rsidRDefault="001C72A7" w:rsidP="00572E69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F509F">
        <w:rPr>
          <w:rFonts w:asciiTheme="minorEastAsia" w:hAnsiTheme="minorEastAsia" w:hint="eastAsia"/>
          <w:b/>
          <w:color w:val="FF0000"/>
          <w:sz w:val="24"/>
          <w:szCs w:val="24"/>
        </w:rPr>
        <w:t>貴店</w:t>
      </w:r>
      <w:r w:rsidR="008863FA" w:rsidRPr="001F509F">
        <w:rPr>
          <w:rFonts w:asciiTheme="minorEastAsia" w:hAnsiTheme="minorEastAsia" w:hint="eastAsia"/>
          <w:b/>
          <w:color w:val="FF0000"/>
          <w:sz w:val="24"/>
          <w:szCs w:val="24"/>
        </w:rPr>
        <w:t>の前</w:t>
      </w:r>
      <w:r w:rsidR="0034267D" w:rsidRPr="001F509F">
        <w:rPr>
          <w:rFonts w:asciiTheme="minorEastAsia" w:hAnsiTheme="minorEastAsia" w:hint="eastAsia"/>
          <w:b/>
          <w:color w:val="FF0000"/>
          <w:sz w:val="24"/>
          <w:szCs w:val="24"/>
        </w:rPr>
        <w:t>の</w:t>
      </w:r>
      <w:r w:rsidR="001960BF" w:rsidRPr="001F509F">
        <w:rPr>
          <w:rFonts w:asciiTheme="minorEastAsia" w:hAnsiTheme="minorEastAsia" w:hint="eastAsia"/>
          <w:b/>
          <w:color w:val="FF0000"/>
          <w:sz w:val="24"/>
          <w:szCs w:val="24"/>
        </w:rPr>
        <w:t>灰</w:t>
      </w:r>
      <w:r w:rsidR="00885D7A" w:rsidRPr="001F509F">
        <w:rPr>
          <w:rFonts w:asciiTheme="minorEastAsia" w:hAnsiTheme="minorEastAsia" w:hint="eastAsia"/>
          <w:b/>
          <w:color w:val="FF0000"/>
          <w:sz w:val="24"/>
          <w:szCs w:val="24"/>
        </w:rPr>
        <w:t>皿</w:t>
      </w:r>
      <w:r w:rsidR="0034267D" w:rsidRPr="001F509F">
        <w:rPr>
          <w:rFonts w:asciiTheme="minorEastAsia" w:hAnsiTheme="minorEastAsia" w:hint="eastAsia"/>
          <w:b/>
          <w:color w:val="FF0000"/>
          <w:sz w:val="24"/>
          <w:szCs w:val="24"/>
        </w:rPr>
        <w:t>は</w:t>
      </w:r>
      <w:r w:rsidR="00003476" w:rsidRPr="001F509F">
        <w:rPr>
          <w:rFonts w:asciiTheme="minorEastAsia" w:hAnsiTheme="minorEastAsia" w:hint="eastAsia"/>
          <w:b/>
          <w:color w:val="FF0000"/>
          <w:sz w:val="24"/>
          <w:szCs w:val="24"/>
        </w:rPr>
        <w:t>、</w:t>
      </w:r>
      <w:r w:rsidR="00885D7A" w:rsidRPr="001F509F">
        <w:rPr>
          <w:rFonts w:asciiTheme="minorEastAsia" w:hAnsiTheme="minorEastAsia" w:hint="eastAsia"/>
          <w:b/>
          <w:color w:val="FF0000"/>
          <w:sz w:val="24"/>
          <w:szCs w:val="24"/>
        </w:rPr>
        <w:t>置かないよう、撤去いただくよう、よろしくお願いします</w:t>
      </w:r>
      <w:r w:rsidR="00885D7A" w:rsidRPr="00293F00">
        <w:rPr>
          <w:rFonts w:asciiTheme="minorEastAsia" w:hAnsiTheme="minorEastAsia" w:hint="eastAsia"/>
          <w:b/>
          <w:sz w:val="24"/>
          <w:szCs w:val="24"/>
        </w:rPr>
        <w:t>。</w:t>
      </w:r>
    </w:p>
    <w:p w14:paraId="2406D348" w14:textId="77777777" w:rsidR="00885D7A" w:rsidRPr="00293F00" w:rsidRDefault="00885D7A" w:rsidP="00293F00">
      <w:pPr>
        <w:spacing w:line="360" w:lineRule="auto"/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</w:p>
    <w:p w14:paraId="62CAC209" w14:textId="0A627FA1" w:rsidR="00C235AA" w:rsidRPr="00293F00" w:rsidRDefault="00C235AA" w:rsidP="00293F00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93F00">
        <w:rPr>
          <w:rFonts w:asciiTheme="minorEastAsia" w:hAnsiTheme="minorEastAsia" w:hint="eastAsia"/>
          <w:b/>
          <w:sz w:val="24"/>
          <w:szCs w:val="24"/>
        </w:rPr>
        <w:t>【理由】</w:t>
      </w:r>
    </w:p>
    <w:p w14:paraId="244E872A" w14:textId="5810F143" w:rsidR="00885D7A" w:rsidRPr="00293F00" w:rsidRDefault="00363009" w:rsidP="00293F00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</w:pPr>
      <w:r w:rsidRPr="00293F00">
        <w:rPr>
          <w:rFonts w:asciiTheme="minorEastAsia" w:hAnsiTheme="minorEastAsia" w:hint="eastAsia"/>
          <w:b/>
          <w:sz w:val="24"/>
          <w:szCs w:val="24"/>
        </w:rPr>
        <w:t>１．健康増進法第25条</w:t>
      </w:r>
      <w:r w:rsidR="0034267D">
        <w:rPr>
          <w:rFonts w:asciiTheme="minorEastAsia" w:hAnsiTheme="minorEastAsia" w:hint="eastAsia"/>
          <w:b/>
          <w:sz w:val="24"/>
          <w:szCs w:val="24"/>
        </w:rPr>
        <w:t>と</w:t>
      </w:r>
      <w:r w:rsidR="00665A1F">
        <w:rPr>
          <w:rFonts w:asciiTheme="minorEastAsia" w:hAnsiTheme="minorEastAsia" w:hint="eastAsia"/>
          <w:b/>
          <w:sz w:val="24"/>
          <w:szCs w:val="24"/>
        </w:rPr>
        <w:t>厚生労働省の</w:t>
      </w:r>
      <w:r w:rsidR="0034267D">
        <w:rPr>
          <w:rFonts w:asciiTheme="minorEastAsia" w:hAnsiTheme="minorEastAsia" w:hint="eastAsia"/>
          <w:b/>
          <w:sz w:val="24"/>
          <w:szCs w:val="24"/>
        </w:rPr>
        <w:t>通知で、</w:t>
      </w:r>
      <w:r w:rsidR="005611B2">
        <w:rPr>
          <w:rFonts w:asciiTheme="minorEastAsia" w:hAnsiTheme="minorEastAsia" w:hint="eastAsia"/>
          <w:b/>
          <w:sz w:val="24"/>
          <w:szCs w:val="24"/>
        </w:rPr>
        <w:t>「</w:t>
      </w:r>
      <w:r w:rsidRPr="008863FA">
        <w:rPr>
          <w:rFonts w:asciiTheme="minorEastAsia" w:hAnsiTheme="minorEastAsia"/>
          <w:b/>
          <w:sz w:val="24"/>
          <w:szCs w:val="24"/>
          <w:u w:val="single"/>
        </w:rPr>
        <w:t>多数の者が利用する公共的な空間については、原則として全面禁煙であるべき</w:t>
      </w:r>
      <w:r w:rsidRPr="00293F00">
        <w:rPr>
          <w:rFonts w:asciiTheme="minorEastAsia" w:hAnsiTheme="minorEastAsia"/>
          <w:b/>
          <w:sz w:val="24"/>
          <w:szCs w:val="24"/>
        </w:rPr>
        <w:t>である。</w:t>
      </w:r>
      <w:r w:rsidR="005611B2">
        <w:rPr>
          <w:rFonts w:asciiTheme="minorEastAsia" w:hAnsiTheme="minorEastAsia" w:hint="eastAsia"/>
          <w:b/>
          <w:sz w:val="24"/>
          <w:szCs w:val="24"/>
        </w:rPr>
        <w:t>」</w:t>
      </w:r>
      <w:r w:rsidRPr="00293F00">
        <w:rPr>
          <w:rFonts w:asciiTheme="minorEastAsia" w:hAnsiTheme="minorEastAsia" w:hint="eastAsia"/>
          <w:b/>
          <w:sz w:val="24"/>
          <w:szCs w:val="24"/>
        </w:rPr>
        <w:t>とされています。</w:t>
      </w:r>
      <w:r w:rsidR="0034267D">
        <w:rPr>
          <w:rFonts w:asciiTheme="minorEastAsia" w:hAnsiTheme="minorEastAsia" w:hint="eastAsia"/>
          <w:b/>
          <w:sz w:val="24"/>
          <w:szCs w:val="24"/>
        </w:rPr>
        <w:t>また、</w:t>
      </w:r>
      <w:r w:rsidR="005611B2">
        <w:rPr>
          <w:rFonts w:asciiTheme="minorEastAsia" w:hAnsiTheme="minorEastAsia" w:hint="eastAsia"/>
          <w:b/>
          <w:sz w:val="24"/>
          <w:szCs w:val="24"/>
        </w:rPr>
        <w:t>「</w:t>
      </w:r>
      <w:r w:rsidR="00885D7A" w:rsidRPr="008863FA">
        <w:rPr>
          <w:rFonts w:asciiTheme="minorEastAsia" w:hAnsiTheme="minorEastAsia" w:hint="eastAsia"/>
          <w:b/>
          <w:color w:val="000000"/>
          <w:sz w:val="24"/>
          <w:szCs w:val="24"/>
          <w:u w:val="single"/>
          <w:shd w:val="clear" w:color="auto" w:fill="FFFFFF"/>
        </w:rPr>
        <w:t>施設の出入口付近に喫煙場所を設け</w:t>
      </w:r>
      <w:r w:rsidR="005611B2">
        <w:rPr>
          <w:rFonts w:asciiTheme="minorEastAsia" w:hAnsiTheme="minorEastAsia" w:hint="eastAsia"/>
          <w:b/>
          <w:color w:val="000000"/>
          <w:sz w:val="24"/>
          <w:szCs w:val="24"/>
          <w:u w:val="single"/>
          <w:shd w:val="clear" w:color="auto" w:fill="FFFFFF"/>
        </w:rPr>
        <w:t>ると</w:t>
      </w:r>
      <w:r w:rsidR="00885D7A" w:rsidRPr="008863FA">
        <w:rPr>
          <w:rFonts w:asciiTheme="minorEastAsia" w:hAnsiTheme="minorEastAsia" w:hint="eastAsia"/>
          <w:b/>
          <w:color w:val="000000"/>
          <w:sz w:val="24"/>
          <w:szCs w:val="24"/>
          <w:u w:val="single"/>
          <w:shd w:val="clear" w:color="auto" w:fill="FFFFFF"/>
        </w:rPr>
        <w:t>、施設内に流れ込んだ他人の</w:t>
      </w:r>
      <w:r w:rsidR="005611B2">
        <w:rPr>
          <w:rFonts w:asciiTheme="minorEastAsia" w:hAnsiTheme="minorEastAsia" w:hint="eastAsia"/>
          <w:b/>
          <w:color w:val="000000"/>
          <w:sz w:val="24"/>
          <w:szCs w:val="24"/>
          <w:u w:val="single"/>
          <w:shd w:val="clear" w:color="auto" w:fill="FFFFFF"/>
        </w:rPr>
        <w:t>タバコ</w:t>
      </w:r>
      <w:r w:rsidR="00885D7A" w:rsidRPr="008863FA">
        <w:rPr>
          <w:rFonts w:asciiTheme="minorEastAsia" w:hAnsiTheme="minorEastAsia" w:hint="eastAsia"/>
          <w:b/>
          <w:color w:val="000000"/>
          <w:sz w:val="24"/>
          <w:szCs w:val="24"/>
          <w:u w:val="single"/>
          <w:shd w:val="clear" w:color="auto" w:fill="FFFFFF"/>
        </w:rPr>
        <w:t>の煙を吸わされ</w:t>
      </w:r>
      <w:r w:rsidR="0034267D">
        <w:rPr>
          <w:rFonts w:asciiTheme="minorEastAsia" w:hAnsiTheme="minorEastAsia" w:hint="eastAsia"/>
          <w:b/>
          <w:color w:val="000000"/>
          <w:sz w:val="24"/>
          <w:szCs w:val="24"/>
          <w:u w:val="single"/>
          <w:shd w:val="clear" w:color="auto" w:fill="FFFFFF"/>
        </w:rPr>
        <w:t>、</w:t>
      </w:r>
      <w:r w:rsidR="00885D7A" w:rsidRPr="008863FA">
        <w:rPr>
          <w:rFonts w:asciiTheme="minorEastAsia" w:hAnsiTheme="minorEastAsia" w:hint="eastAsia"/>
          <w:b/>
          <w:color w:val="000000"/>
          <w:sz w:val="24"/>
          <w:szCs w:val="24"/>
          <w:u w:val="single"/>
          <w:shd w:val="clear" w:color="auto" w:fill="FFFFFF"/>
        </w:rPr>
        <w:t>その出入口において</w:t>
      </w:r>
      <w:r w:rsidR="005611B2">
        <w:rPr>
          <w:rFonts w:asciiTheme="minorEastAsia" w:hAnsiTheme="minorEastAsia" w:hint="eastAsia"/>
          <w:b/>
          <w:color w:val="000000"/>
          <w:sz w:val="24"/>
          <w:szCs w:val="24"/>
          <w:u w:val="single"/>
          <w:shd w:val="clear" w:color="auto" w:fill="FFFFFF"/>
        </w:rPr>
        <w:t>もタバコ</w:t>
      </w:r>
      <w:r w:rsidR="00885D7A" w:rsidRPr="008863FA">
        <w:rPr>
          <w:rFonts w:asciiTheme="minorEastAsia" w:hAnsiTheme="minorEastAsia" w:hint="eastAsia"/>
          <w:b/>
          <w:color w:val="000000"/>
          <w:sz w:val="24"/>
          <w:szCs w:val="24"/>
          <w:u w:val="single"/>
          <w:shd w:val="clear" w:color="auto" w:fill="FFFFFF"/>
        </w:rPr>
        <w:t>の煙に曝露される</w:t>
      </w:r>
      <w:r w:rsidR="005611B2">
        <w:rPr>
          <w:rFonts w:asciiTheme="minorEastAsia" w:hAnsiTheme="minorEastAsia" w:hint="eastAsia"/>
          <w:b/>
          <w:color w:val="000000"/>
          <w:sz w:val="24"/>
          <w:szCs w:val="24"/>
          <w:u w:val="single"/>
          <w:shd w:val="clear" w:color="auto" w:fill="FFFFFF"/>
        </w:rPr>
        <w:t>ので、</w:t>
      </w:r>
      <w:r w:rsidR="00885D7A" w:rsidRPr="00293F00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ご配慮頂きたい。」とされ</w:t>
      </w:r>
      <w:r w:rsidR="00293F00" w:rsidRPr="00293F00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ています。</w:t>
      </w:r>
    </w:p>
    <w:p w14:paraId="36C337A1" w14:textId="77777777" w:rsidR="00572E69" w:rsidRDefault="00572E69" w:rsidP="00293F00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</w:pPr>
    </w:p>
    <w:p w14:paraId="4D884989" w14:textId="7A39F16E" w:rsidR="00293F00" w:rsidRDefault="005611B2" w:rsidP="00293F00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２</w:t>
      </w:r>
      <w:r w:rsidR="00293F00" w:rsidRPr="00293F00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．日本禁煙学会の提言でも</w:t>
      </w:r>
      <w:r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、</w:t>
      </w:r>
      <w:r w:rsidR="00293F00" w:rsidRPr="00293F00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「</w:t>
      </w:r>
      <w:r w:rsidR="00293F00" w:rsidRPr="008863FA">
        <w:rPr>
          <w:rFonts w:asciiTheme="minorEastAsia" w:hAnsiTheme="minorEastAsia" w:hint="eastAsia"/>
          <w:b/>
          <w:bCs/>
          <w:sz w:val="24"/>
          <w:szCs w:val="24"/>
          <w:u w:val="single"/>
        </w:rPr>
        <w:t>最低直径１４メートルの非喫煙者通行禁止区域円が確保できる場合を除いて、屋外に灰皿を設置すべきでない</w:t>
      </w:r>
      <w:r w:rsidR="00293F00" w:rsidRPr="00293F00">
        <w:rPr>
          <w:rFonts w:asciiTheme="minorEastAsia" w:hAnsiTheme="minorEastAsia" w:hint="eastAsia"/>
          <w:b/>
          <w:bCs/>
          <w:sz w:val="24"/>
          <w:szCs w:val="24"/>
        </w:rPr>
        <w:t>。</w:t>
      </w:r>
      <w:r w:rsidR="00293F00" w:rsidRPr="00293F00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」としています。</w:t>
      </w:r>
    </w:p>
    <w:p w14:paraId="27B3EBC8" w14:textId="77777777" w:rsidR="00003476" w:rsidRDefault="00003476" w:rsidP="00293F00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</w:pPr>
    </w:p>
    <w:p w14:paraId="72CEA4A9" w14:textId="700BC97B" w:rsidR="006A5423" w:rsidRDefault="00572E69" w:rsidP="006A5423">
      <w:pPr>
        <w:spacing w:line="360" w:lineRule="auto"/>
        <w:jc w:val="left"/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３</w:t>
      </w:r>
      <w:r w:rsidR="00003476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．</w:t>
      </w:r>
      <w:r w:rsidR="006B052A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屋外を含め、</w:t>
      </w:r>
      <w:r w:rsidR="005611B2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公共</w:t>
      </w:r>
      <w:r w:rsidR="006A5423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の場所での禁煙が広がってきています。しかしコンビニ</w:t>
      </w:r>
      <w:r w:rsidR="005611B2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やサービス業</w:t>
      </w:r>
      <w:r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など</w:t>
      </w:r>
      <w:r w:rsidR="005611B2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の店の</w:t>
      </w:r>
      <w:r w:rsidR="006A5423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多くで、出入口</w:t>
      </w:r>
      <w:r w:rsidR="009962D9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や店の前</w:t>
      </w:r>
      <w:r w:rsidR="006A5423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に灰皿が置かれ、</w:t>
      </w:r>
      <w:r w:rsidR="009962D9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公道の</w:t>
      </w:r>
      <w:r w:rsidR="005C05DA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多数の</w:t>
      </w:r>
      <w:r w:rsidR="006A5423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通行者を含め多く</w:t>
      </w:r>
      <w:r w:rsidR="00665A1F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の人が</w:t>
      </w:r>
      <w:r w:rsidR="006A5423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受動喫煙の危害を被り広がっている実態</w:t>
      </w:r>
      <w:r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があります</w:t>
      </w:r>
      <w:r w:rsidR="006A5423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。</w:t>
      </w:r>
      <w:r w:rsidR="005611B2" w:rsidRPr="001F509F">
        <w:rPr>
          <w:rFonts w:asciiTheme="minorEastAsia" w:hAnsiTheme="minorEastAsia" w:hint="eastAsia"/>
          <w:b/>
          <w:color w:val="0000FF"/>
          <w:sz w:val="24"/>
          <w:szCs w:val="24"/>
        </w:rPr>
        <w:t>公共的な公道に面して</w:t>
      </w:r>
      <w:r w:rsidRPr="001F509F">
        <w:rPr>
          <w:rFonts w:asciiTheme="minorEastAsia" w:hAnsiTheme="minorEastAsia" w:hint="eastAsia"/>
          <w:b/>
          <w:color w:val="0000FF"/>
          <w:sz w:val="24"/>
          <w:szCs w:val="24"/>
        </w:rPr>
        <w:t>貴店が</w:t>
      </w:r>
      <w:r w:rsidR="005611B2" w:rsidRPr="001F509F">
        <w:rPr>
          <w:rFonts w:asciiTheme="minorEastAsia" w:hAnsiTheme="minorEastAsia" w:hint="eastAsia"/>
          <w:b/>
          <w:color w:val="0000FF"/>
          <w:sz w:val="24"/>
          <w:szCs w:val="24"/>
        </w:rPr>
        <w:t>灰皿を置かねばならない理由や責務は全くありません</w:t>
      </w:r>
      <w:r w:rsidR="005611B2">
        <w:rPr>
          <w:rFonts w:asciiTheme="minorEastAsia" w:hAnsiTheme="minorEastAsia" w:hint="eastAsia"/>
          <w:b/>
          <w:sz w:val="24"/>
          <w:szCs w:val="24"/>
        </w:rPr>
        <w:t>。</w:t>
      </w:r>
    </w:p>
    <w:p w14:paraId="391F9DB6" w14:textId="6C9C39E0" w:rsidR="00327EE1" w:rsidRDefault="00327EE1" w:rsidP="006A5423">
      <w:pPr>
        <w:spacing w:line="360" w:lineRule="auto"/>
        <w:jc w:val="left"/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 xml:space="preserve">　灰皿が置かれていると、喫煙者は喫煙が許可されていると考え、火を付け喫煙をします。かくして街のあちこちに喫煙所が出現し、</w:t>
      </w:r>
      <w:r w:rsidR="00504881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店の利用客や</w:t>
      </w:r>
      <w:r w:rsidR="009962D9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公道の</w:t>
      </w:r>
      <w:r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通行者に受動喫煙の危害を及ぼすことになります</w:t>
      </w:r>
      <w:r w:rsidR="00572E69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し、</w:t>
      </w:r>
      <w:r w:rsidR="005D7657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灰皿の場所と風向きにより、タバコ</w:t>
      </w:r>
      <w:r w:rsidR="00572E69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の</w:t>
      </w:r>
      <w:r w:rsidR="005D7657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煙は扉の開閉ごとに店内に流入し、店内を汚染し、客と従業員の健康リスクにもなっています。</w:t>
      </w:r>
    </w:p>
    <w:p w14:paraId="22B372D0" w14:textId="3B21E0BC" w:rsidR="00E57C99" w:rsidRPr="00293F00" w:rsidRDefault="005611B2" w:rsidP="00572E69">
      <w:pPr>
        <w:spacing w:line="360" w:lineRule="auto"/>
        <w:ind w:firstLineChars="100" w:firstLine="241"/>
        <w:jc w:val="left"/>
        <w:rPr>
          <w:rFonts w:asciiTheme="minorEastAsia" w:hAnsiTheme="minorEastAsia"/>
          <w:b/>
        </w:rPr>
      </w:pPr>
      <w:r w:rsidRPr="00572E69">
        <w:rPr>
          <w:rFonts w:asciiTheme="minorEastAsia" w:hAnsiTheme="minorEastAsia" w:hint="eastAsia"/>
          <w:b/>
          <w:color w:val="000000"/>
          <w:sz w:val="24"/>
          <w:szCs w:val="24"/>
          <w:u w:val="single"/>
          <w:shd w:val="clear" w:color="auto" w:fill="FFFFFF"/>
        </w:rPr>
        <w:t>コンビニやサービス業</w:t>
      </w:r>
      <w:r w:rsidR="00572E69" w:rsidRPr="00572E69">
        <w:rPr>
          <w:rFonts w:asciiTheme="minorEastAsia" w:hAnsiTheme="minorEastAsia" w:hint="eastAsia"/>
          <w:b/>
          <w:color w:val="000000"/>
          <w:sz w:val="24"/>
          <w:szCs w:val="24"/>
          <w:u w:val="single"/>
          <w:shd w:val="clear" w:color="auto" w:fill="FFFFFF"/>
        </w:rPr>
        <w:t>など</w:t>
      </w:r>
      <w:r w:rsidRPr="00572E69">
        <w:rPr>
          <w:rFonts w:asciiTheme="minorEastAsia" w:hAnsiTheme="minorEastAsia" w:hint="eastAsia"/>
          <w:b/>
          <w:color w:val="000000"/>
          <w:sz w:val="24"/>
          <w:szCs w:val="24"/>
          <w:u w:val="single"/>
          <w:shd w:val="clear" w:color="auto" w:fill="FFFFFF"/>
        </w:rPr>
        <w:t>の店の</w:t>
      </w:r>
      <w:r w:rsidR="00504881" w:rsidRPr="00572E69">
        <w:rPr>
          <w:rFonts w:asciiTheme="minorEastAsia" w:hAnsiTheme="minorEastAsia" w:hint="eastAsia"/>
          <w:b/>
          <w:sz w:val="24"/>
          <w:szCs w:val="24"/>
          <w:u w:val="single"/>
        </w:rPr>
        <w:t>前には</w:t>
      </w:r>
      <w:r w:rsidR="001960BF" w:rsidRPr="00572E69">
        <w:rPr>
          <w:rFonts w:asciiTheme="minorEastAsia" w:hAnsiTheme="minorEastAsia" w:hint="eastAsia"/>
          <w:b/>
          <w:sz w:val="24"/>
          <w:szCs w:val="24"/>
          <w:u w:val="single"/>
        </w:rPr>
        <w:t>灰</w:t>
      </w:r>
      <w:r w:rsidR="00003476" w:rsidRPr="00572E69">
        <w:rPr>
          <w:rFonts w:asciiTheme="minorEastAsia" w:hAnsiTheme="minorEastAsia" w:hint="eastAsia"/>
          <w:b/>
          <w:sz w:val="24"/>
          <w:szCs w:val="24"/>
          <w:u w:val="single"/>
        </w:rPr>
        <w:t>皿</w:t>
      </w:r>
      <w:r w:rsidR="00504881" w:rsidRPr="00572E69">
        <w:rPr>
          <w:rFonts w:asciiTheme="minorEastAsia" w:hAnsiTheme="minorEastAsia" w:hint="eastAsia"/>
          <w:b/>
          <w:sz w:val="24"/>
          <w:szCs w:val="24"/>
          <w:u w:val="single"/>
        </w:rPr>
        <w:t>を</w:t>
      </w:r>
      <w:r w:rsidR="00003476" w:rsidRPr="00572E69">
        <w:rPr>
          <w:rFonts w:asciiTheme="minorEastAsia" w:hAnsiTheme="minorEastAsia" w:hint="eastAsia"/>
          <w:b/>
          <w:sz w:val="24"/>
          <w:szCs w:val="24"/>
          <w:u w:val="single"/>
        </w:rPr>
        <w:t>置かない、撤去</w:t>
      </w:r>
      <w:r w:rsidR="00504881" w:rsidRPr="00572E69">
        <w:rPr>
          <w:rFonts w:asciiTheme="minorEastAsia" w:hAnsiTheme="minorEastAsia" w:hint="eastAsia"/>
          <w:b/>
          <w:sz w:val="24"/>
          <w:szCs w:val="24"/>
          <w:u w:val="single"/>
        </w:rPr>
        <w:t>する</w:t>
      </w:r>
      <w:r w:rsidR="00572E69" w:rsidRPr="00572E69">
        <w:rPr>
          <w:rFonts w:asciiTheme="minorEastAsia" w:hAnsiTheme="minorEastAsia" w:hint="eastAsia"/>
          <w:b/>
          <w:sz w:val="24"/>
          <w:szCs w:val="24"/>
          <w:u w:val="single"/>
        </w:rPr>
        <w:t>、</w:t>
      </w:r>
      <w:r w:rsidR="00504881" w:rsidRPr="00572E69">
        <w:rPr>
          <w:rFonts w:asciiTheme="minorEastAsia" w:hAnsiTheme="minorEastAsia" w:hint="eastAsia"/>
          <w:b/>
          <w:sz w:val="24"/>
          <w:szCs w:val="24"/>
          <w:u w:val="single"/>
        </w:rPr>
        <w:t>ことが</w:t>
      </w:r>
      <w:r w:rsidR="00665A1F">
        <w:rPr>
          <w:rFonts w:asciiTheme="minorEastAsia" w:hAnsiTheme="minorEastAsia" w:hint="eastAsia"/>
          <w:b/>
          <w:sz w:val="24"/>
          <w:szCs w:val="24"/>
          <w:u w:val="single"/>
        </w:rPr>
        <w:t>結果的に</w:t>
      </w:r>
      <w:r w:rsidRPr="00572E69">
        <w:rPr>
          <w:rFonts w:asciiTheme="minorEastAsia" w:hAnsiTheme="minorEastAsia" w:hint="eastAsia"/>
          <w:b/>
          <w:sz w:val="24"/>
          <w:szCs w:val="24"/>
          <w:u w:val="single"/>
        </w:rPr>
        <w:t>街を美しく、空気を美味しくします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  <w:r w:rsidR="00665A1F">
        <w:rPr>
          <w:rFonts w:asciiTheme="minorEastAsia" w:hAnsiTheme="minorEastAsia" w:hint="eastAsia"/>
          <w:b/>
          <w:sz w:val="24"/>
          <w:szCs w:val="24"/>
        </w:rPr>
        <w:t>ご高配を</w:t>
      </w:r>
      <w:r>
        <w:rPr>
          <w:rFonts w:asciiTheme="minorEastAsia" w:hAnsiTheme="minorEastAsia" w:hint="eastAsia"/>
          <w:b/>
          <w:sz w:val="24"/>
          <w:szCs w:val="24"/>
        </w:rPr>
        <w:t>どうぞよろしく</w:t>
      </w:r>
      <w:r w:rsidR="00003476" w:rsidRPr="00293F00">
        <w:rPr>
          <w:rFonts w:asciiTheme="minorEastAsia" w:hAnsiTheme="minorEastAsia" w:hint="eastAsia"/>
          <w:b/>
          <w:sz w:val="24"/>
          <w:szCs w:val="24"/>
        </w:rPr>
        <w:t>お願い</w:t>
      </w:r>
      <w:r w:rsidR="00003476">
        <w:rPr>
          <w:rFonts w:asciiTheme="minorEastAsia" w:hAnsiTheme="minorEastAsia" w:hint="eastAsia"/>
          <w:b/>
          <w:sz w:val="24"/>
          <w:szCs w:val="24"/>
        </w:rPr>
        <w:t>いた</w:t>
      </w:r>
      <w:r w:rsidR="00003476" w:rsidRPr="00293F00">
        <w:rPr>
          <w:rFonts w:asciiTheme="minorEastAsia" w:hAnsiTheme="minorEastAsia" w:hint="eastAsia"/>
          <w:b/>
          <w:sz w:val="24"/>
          <w:szCs w:val="24"/>
        </w:rPr>
        <w:t>します。</w:t>
      </w:r>
    </w:p>
    <w:sectPr w:rsidR="00E57C99" w:rsidRPr="00293F00" w:rsidSect="00665A1F">
      <w:pgSz w:w="11906" w:h="16838" w:code="9"/>
      <w:pgMar w:top="1134" w:right="1247" w:bottom="851" w:left="1247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F884B" w14:textId="77777777" w:rsidR="00DB7EDD" w:rsidRDefault="00DB7EDD" w:rsidP="00293F00">
      <w:r>
        <w:separator/>
      </w:r>
    </w:p>
  </w:endnote>
  <w:endnote w:type="continuationSeparator" w:id="0">
    <w:p w14:paraId="1F2E3635" w14:textId="77777777" w:rsidR="00DB7EDD" w:rsidRDefault="00DB7EDD" w:rsidP="0029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32248" w14:textId="77777777" w:rsidR="00DB7EDD" w:rsidRDefault="00DB7EDD" w:rsidP="00293F00">
      <w:r>
        <w:separator/>
      </w:r>
    </w:p>
  </w:footnote>
  <w:footnote w:type="continuationSeparator" w:id="0">
    <w:p w14:paraId="60CD5AF3" w14:textId="77777777" w:rsidR="00DB7EDD" w:rsidRDefault="00DB7EDD" w:rsidP="0029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63"/>
    <w:rsid w:val="00003476"/>
    <w:rsid w:val="00036864"/>
    <w:rsid w:val="00105ED8"/>
    <w:rsid w:val="00184ABC"/>
    <w:rsid w:val="001960BF"/>
    <w:rsid w:val="001C72A7"/>
    <w:rsid w:val="001F509F"/>
    <w:rsid w:val="002634B2"/>
    <w:rsid w:val="00293F00"/>
    <w:rsid w:val="00327EE1"/>
    <w:rsid w:val="0034267D"/>
    <w:rsid w:val="00353BAF"/>
    <w:rsid w:val="00363009"/>
    <w:rsid w:val="003A3557"/>
    <w:rsid w:val="003E7DE5"/>
    <w:rsid w:val="004722A9"/>
    <w:rsid w:val="004B1B88"/>
    <w:rsid w:val="004F6951"/>
    <w:rsid w:val="004F6B3D"/>
    <w:rsid w:val="00504881"/>
    <w:rsid w:val="005611B2"/>
    <w:rsid w:val="00572E69"/>
    <w:rsid w:val="005B4FD8"/>
    <w:rsid w:val="005C05DA"/>
    <w:rsid w:val="005D7657"/>
    <w:rsid w:val="00665A1F"/>
    <w:rsid w:val="006A5423"/>
    <w:rsid w:val="006B052A"/>
    <w:rsid w:val="006D1073"/>
    <w:rsid w:val="00754590"/>
    <w:rsid w:val="007C4AD9"/>
    <w:rsid w:val="00855798"/>
    <w:rsid w:val="00872897"/>
    <w:rsid w:val="00873D05"/>
    <w:rsid w:val="00885D7A"/>
    <w:rsid w:val="008863FA"/>
    <w:rsid w:val="008A6D4A"/>
    <w:rsid w:val="008D6D5A"/>
    <w:rsid w:val="008E1AA6"/>
    <w:rsid w:val="00930930"/>
    <w:rsid w:val="0093387B"/>
    <w:rsid w:val="0093758A"/>
    <w:rsid w:val="00995663"/>
    <w:rsid w:val="009962D9"/>
    <w:rsid w:val="00B146AB"/>
    <w:rsid w:val="00C235AA"/>
    <w:rsid w:val="00C30E2C"/>
    <w:rsid w:val="00D37A83"/>
    <w:rsid w:val="00DB7EDD"/>
    <w:rsid w:val="00DF025E"/>
    <w:rsid w:val="00E57C99"/>
    <w:rsid w:val="00EA078F"/>
    <w:rsid w:val="00EC0F35"/>
    <w:rsid w:val="00F07388"/>
    <w:rsid w:val="00FA73E5"/>
    <w:rsid w:val="00F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301D6"/>
  <w15:chartTrackingRefBased/>
  <w15:docId w15:val="{C653AB04-E411-4E30-8C35-850557C4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66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3">
    <w:name w:val="一太郎"/>
    <w:rsid w:val="00353BAF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Century" w:eastAsia="ＭＳ 明朝" w:hAnsi="Century" w:cs="Times New Roman"/>
      <w:spacing w:val="-3"/>
      <w:kern w:val="0"/>
      <w:sz w:val="22"/>
      <w:szCs w:val="20"/>
    </w:rPr>
  </w:style>
  <w:style w:type="paragraph" w:styleId="a4">
    <w:name w:val="Salutation"/>
    <w:basedOn w:val="a"/>
    <w:next w:val="a"/>
    <w:link w:val="a5"/>
    <w:uiPriority w:val="99"/>
    <w:unhideWhenUsed/>
    <w:rsid w:val="00C235AA"/>
    <w:rPr>
      <w:rFonts w:ascii="ＭＳ 明朝" w:eastAsia="ＭＳ 明朝" w:hAnsi="ＭＳ 明朝" w:cs="Times New Roman"/>
      <w:b/>
      <w:spacing w:val="-4"/>
      <w:kern w:val="0"/>
      <w:sz w:val="22"/>
    </w:rPr>
  </w:style>
  <w:style w:type="character" w:customStyle="1" w:styleId="a5">
    <w:name w:val="挨拶文 (文字)"/>
    <w:basedOn w:val="a0"/>
    <w:link w:val="a4"/>
    <w:uiPriority w:val="99"/>
    <w:rsid w:val="00C235AA"/>
    <w:rPr>
      <w:rFonts w:ascii="ＭＳ 明朝" w:eastAsia="ＭＳ 明朝" w:hAnsi="ＭＳ 明朝" w:cs="Times New Roman"/>
      <w:b/>
      <w:spacing w:val="-4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235AA"/>
    <w:pPr>
      <w:jc w:val="right"/>
    </w:pPr>
    <w:rPr>
      <w:rFonts w:ascii="ＭＳ 明朝" w:eastAsia="ＭＳ 明朝" w:hAnsi="ＭＳ 明朝" w:cs="Times New Roman"/>
      <w:b/>
      <w:spacing w:val="-4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235AA"/>
    <w:rPr>
      <w:rFonts w:ascii="ＭＳ 明朝" w:eastAsia="ＭＳ 明朝" w:hAnsi="ＭＳ 明朝" w:cs="Times New Roman"/>
      <w:b/>
      <w:spacing w:val="-4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235AA"/>
    <w:pPr>
      <w:jc w:val="center"/>
    </w:pPr>
    <w:rPr>
      <w:rFonts w:ascii="ＭＳ 明朝" w:eastAsia="ＭＳ 明朝" w:hAnsi="ＭＳ 明朝" w:cs="Times New Roman"/>
      <w:b/>
      <w:spacing w:val="-4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C235AA"/>
    <w:rPr>
      <w:rFonts w:ascii="ＭＳ 明朝" w:eastAsia="ＭＳ 明朝" w:hAnsi="ＭＳ 明朝" w:cs="Times New Roman"/>
      <w:b/>
      <w:spacing w:val="-4"/>
      <w:kern w:val="0"/>
      <w:sz w:val="22"/>
    </w:rPr>
  </w:style>
  <w:style w:type="character" w:styleId="aa">
    <w:name w:val="Hyperlink"/>
    <w:basedOn w:val="a0"/>
    <w:uiPriority w:val="99"/>
    <w:unhideWhenUsed/>
    <w:rsid w:val="00885D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5D7A"/>
  </w:style>
  <w:style w:type="paragraph" w:styleId="ab">
    <w:name w:val="header"/>
    <w:basedOn w:val="a"/>
    <w:link w:val="ac"/>
    <w:uiPriority w:val="99"/>
    <w:unhideWhenUsed/>
    <w:rsid w:val="00293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3F00"/>
  </w:style>
  <w:style w:type="paragraph" w:styleId="ad">
    <w:name w:val="footer"/>
    <w:basedOn w:val="a"/>
    <w:link w:val="ae"/>
    <w:uiPriority w:val="99"/>
    <w:unhideWhenUsed/>
    <w:rsid w:val="00293F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3F00"/>
  </w:style>
  <w:style w:type="paragraph" w:styleId="af">
    <w:name w:val="Balloon Text"/>
    <w:basedOn w:val="a"/>
    <w:link w:val="af0"/>
    <w:uiPriority w:val="99"/>
    <w:semiHidden/>
    <w:unhideWhenUsed/>
    <w:rsid w:val="0075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4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stc.or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tobacco.jp/kids/21contest/poster200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貴店の前に灰皿を置かないでください、撤去してください</vt:lpstr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貴店の前に灰皿を置かないでください、撤去してください</dc:title>
  <dc:subject/>
  <dc:creator>日本禁煙学会</dc:creator>
  <cp:keywords/>
  <dc:description/>
  <cp:lastModifiedBy>野上浩志</cp:lastModifiedBy>
  <cp:revision>14</cp:revision>
  <cp:lastPrinted>2015-05-27T03:24:00Z</cp:lastPrinted>
  <dcterms:created xsi:type="dcterms:W3CDTF">2015-05-21T08:28:00Z</dcterms:created>
  <dcterms:modified xsi:type="dcterms:W3CDTF">2015-05-27T03:28:00Z</dcterms:modified>
</cp:coreProperties>
</file>